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EB35DD" w:rsidP="00D449C1">
      <w:pPr>
        <w:jc w:val="center"/>
        <w:rPr>
          <w:b/>
        </w:rPr>
      </w:pPr>
      <w:r>
        <w:rPr>
          <w:b/>
        </w:rPr>
        <w:t>April 27</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283D0F">
        <w:t xml:space="preserve"> Doll, Attorney, Jason</w:t>
      </w:r>
      <w:r w:rsidR="006E7F2F">
        <w:t xml:space="preserve"> Baxter, </w:t>
      </w:r>
      <w:r w:rsidR="00283D0F">
        <w:t xml:space="preserve">Deputy </w:t>
      </w:r>
      <w:r w:rsidR="006E7F2F">
        <w:t>Surveyor</w:t>
      </w:r>
      <w:r>
        <w:t>; Steve Sherwood, Director of Sto</w:t>
      </w:r>
      <w:r w:rsidR="00D20891">
        <w:t>rm Water</w:t>
      </w:r>
      <w:r>
        <w:t>.</w:t>
      </w:r>
    </w:p>
    <w:p w:rsidR="00D449C1" w:rsidRDefault="00D449C1" w:rsidP="00D449C1"/>
    <w:p w:rsidR="00C81278" w:rsidRDefault="00C81278" w:rsidP="00D449C1">
      <w:r>
        <w:t>Present in the audience: 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pened the meeting of April 27</w:t>
      </w:r>
      <w:r>
        <w:t>, 2020 with the Pledge of Allegiance.</w:t>
      </w:r>
    </w:p>
    <w:p w:rsidR="00283D0F" w:rsidRDefault="00283D0F" w:rsidP="006E7F2F">
      <w:pPr>
        <w:rPr>
          <w:i/>
        </w:rPr>
      </w:pPr>
    </w:p>
    <w:p w:rsidR="006E7F2F" w:rsidRDefault="006E7F2F" w:rsidP="006E7F2F">
      <w:pPr>
        <w:rPr>
          <w:b/>
          <w:u w:val="single"/>
        </w:rPr>
      </w:pPr>
      <w:r w:rsidRPr="003B0554">
        <w:rPr>
          <w:b/>
          <w:u w:val="single"/>
        </w:rPr>
        <w:t>APPROVAL OF MINUTES</w:t>
      </w:r>
    </w:p>
    <w:p w:rsidR="00113FD0" w:rsidRDefault="00113FD0" w:rsidP="006E7F2F">
      <w:pPr>
        <w:rPr>
          <w:b/>
          <w:u w:val="single"/>
        </w:rPr>
      </w:pPr>
    </w:p>
    <w:p w:rsidR="00BF0F34" w:rsidRDefault="009839C8" w:rsidP="006E7F2F">
      <w:r>
        <w:t>President Bob Johnson: First we have the approval of the April 13, 2020 minutes.</w:t>
      </w:r>
    </w:p>
    <w:p w:rsidR="009839C8" w:rsidRDefault="009839C8" w:rsidP="006E7F2F"/>
    <w:p w:rsidR="009839C8" w:rsidRDefault="009839C8" w:rsidP="006E7F2F">
      <w:r>
        <w:t>Commissioner Terry Phillippe: I make a motion to approve the minutes.</w:t>
      </w:r>
    </w:p>
    <w:p w:rsidR="009839C8" w:rsidRDefault="009839C8" w:rsidP="006E7F2F"/>
    <w:p w:rsidR="009839C8" w:rsidRDefault="009839C8" w:rsidP="006E7F2F">
      <w:r>
        <w:t>Commissioner Dan Saylor: Second.</w:t>
      </w:r>
    </w:p>
    <w:p w:rsidR="009839C8" w:rsidRDefault="009839C8" w:rsidP="006E7F2F"/>
    <w:p w:rsidR="009839C8" w:rsidRDefault="009839C8" w:rsidP="006E7F2F">
      <w:r>
        <w:t>President Bob Johnson: All in favor 3-0</w:t>
      </w:r>
    </w:p>
    <w:p w:rsidR="009839C8" w:rsidRDefault="009839C8" w:rsidP="006E7F2F"/>
    <w:p w:rsidR="009839C8" w:rsidRDefault="009839C8" w:rsidP="006E7F2F">
      <w:pPr>
        <w:rPr>
          <w:b/>
          <w:u w:val="single"/>
        </w:rPr>
      </w:pPr>
      <w:r>
        <w:rPr>
          <w:b/>
          <w:u w:val="single"/>
        </w:rPr>
        <w:t>CLAIMS</w:t>
      </w:r>
    </w:p>
    <w:p w:rsidR="009839C8" w:rsidRDefault="009839C8" w:rsidP="006E7F2F">
      <w:pPr>
        <w:rPr>
          <w:b/>
          <w:u w:val="single"/>
        </w:rPr>
      </w:pPr>
    </w:p>
    <w:p w:rsidR="009839C8" w:rsidRDefault="009839C8" w:rsidP="006E7F2F">
      <w:r>
        <w:t>President Bob Johnson: Claims is next, we have a total of $112.14 on claims.</w:t>
      </w:r>
    </w:p>
    <w:p w:rsidR="009839C8" w:rsidRDefault="009839C8" w:rsidP="006E7F2F"/>
    <w:p w:rsidR="009839C8" w:rsidRDefault="009839C8" w:rsidP="006E7F2F">
      <w:r>
        <w:t>Commissioner Dan Saylor: I make a motion to pay the claims.</w:t>
      </w:r>
    </w:p>
    <w:p w:rsidR="009839C8" w:rsidRDefault="009839C8" w:rsidP="006E7F2F"/>
    <w:p w:rsidR="009839C8" w:rsidRDefault="009839C8" w:rsidP="006E7F2F">
      <w:r>
        <w:t>Commissioner Terry Phillippe: I will second.</w:t>
      </w:r>
    </w:p>
    <w:p w:rsidR="009839C8" w:rsidRDefault="009839C8" w:rsidP="006E7F2F"/>
    <w:p w:rsidR="009839C8" w:rsidRDefault="009839C8" w:rsidP="006E7F2F">
      <w:r>
        <w:t>President Bob Johnson: All in favor 3-0. Is there any other business?</w:t>
      </w:r>
    </w:p>
    <w:p w:rsidR="009839C8" w:rsidRDefault="009839C8" w:rsidP="006E7F2F"/>
    <w:p w:rsidR="00F5015F" w:rsidRDefault="009839C8" w:rsidP="009839C8">
      <w:r>
        <w:t>Steve Sherwood: Just one item, if I may, on D</w:t>
      </w:r>
      <w:r>
        <w:t xml:space="preserve">rainage Board business I want to report to the Board Commissioners that Jason is overseeing the reconstruction/ restoration of the Bell Oaks Center basins. Dan Saylor is familiar with the condition of those two basins in front </w:t>
      </w:r>
      <w:r w:rsidR="00F5015F">
        <w:t xml:space="preserve">of German </w:t>
      </w:r>
      <w:r w:rsidR="00F5015F">
        <w:lastRenderedPageBreak/>
        <w:t>American and O’Riley Auto Parts, they finally have been restored and operating with appears to be per design. Jason, did you have anything further?</w:t>
      </w:r>
    </w:p>
    <w:p w:rsidR="00F5015F" w:rsidRDefault="00F5015F" w:rsidP="009839C8">
      <w:r>
        <w:t>Jason Baxter: I think it looks great.</w:t>
      </w:r>
    </w:p>
    <w:p w:rsidR="00F5015F" w:rsidRDefault="00F5015F" w:rsidP="009839C8"/>
    <w:p w:rsidR="00F5015F" w:rsidRDefault="00F5015F" w:rsidP="009839C8">
      <w:r>
        <w:t>Commissioner Dan Saylor: I saw over the weekend and leaving today, I mean what a total difference, and I know there is, I actually spoke to the contractor out there and he was worried a little bit he kind of seemed to think there was 6 to 8-inches of silt in that pipe that connects those two. He recommended to be jetted out, but have you looked at that?</w:t>
      </w:r>
    </w:p>
    <w:p w:rsidR="00F5015F" w:rsidRDefault="00F5015F" w:rsidP="009839C8"/>
    <w:p w:rsidR="00F5015F" w:rsidRDefault="00F5015F" w:rsidP="009839C8">
      <w:r>
        <w:t xml:space="preserve">Jason Baxter: I looked at it, </w:t>
      </w:r>
      <w:r w:rsidR="00F569CB">
        <w:t>there’s</w:t>
      </w:r>
      <w:r>
        <w:t xml:space="preserve"> not..</w:t>
      </w:r>
    </w:p>
    <w:p w:rsidR="00F5015F" w:rsidRDefault="00F5015F" w:rsidP="009839C8"/>
    <w:p w:rsidR="00F5015F" w:rsidRDefault="00F5015F" w:rsidP="009839C8">
      <w:r>
        <w:t xml:space="preserve">Commissioner Dan Saylor: </w:t>
      </w:r>
      <w:r w:rsidR="00F569CB">
        <w:t>There’s</w:t>
      </w:r>
      <w:r>
        <w:t xml:space="preserve"> not that much in there?</w:t>
      </w:r>
    </w:p>
    <w:p w:rsidR="00F5015F" w:rsidRDefault="00F5015F" w:rsidP="009839C8"/>
    <w:p w:rsidR="00F5015F" w:rsidRDefault="00F5015F" w:rsidP="009839C8">
      <w:r>
        <w:t>Jason Baxter: No, and I need to go back after this weekend and check it out. I am thinking what is there is blown out..</w:t>
      </w:r>
    </w:p>
    <w:p w:rsidR="00F5015F" w:rsidRDefault="00F5015F" w:rsidP="009839C8"/>
    <w:p w:rsidR="00F5015F" w:rsidRDefault="00F5015F" w:rsidP="009839C8">
      <w:r>
        <w:t>Commissioner Dan Saylor: Because we got quite a bit of rain this weekend, got a couple inches.</w:t>
      </w:r>
    </w:p>
    <w:p w:rsidR="00F5015F" w:rsidRDefault="00F5015F" w:rsidP="009839C8"/>
    <w:p w:rsidR="00F5015F" w:rsidRDefault="00F5015F" w:rsidP="009839C8">
      <w:r>
        <w:t>Jason Baxter: Right, and I can go down there and shovel out what is blown out, if that is an issue I can get that taken care of. No, it was, I went there Friday I believe when it was raining and it rained most of the morning and I got there when it was tapering off and it was working fantastic.</w:t>
      </w:r>
    </w:p>
    <w:p w:rsidR="00F5015F" w:rsidRDefault="00F5015F" w:rsidP="009839C8"/>
    <w:p w:rsidR="00F5015F" w:rsidRDefault="00F5015F" w:rsidP="009839C8">
      <w:r>
        <w:t xml:space="preserve">Commissioner Dan Saylor: So, Jason is like </w:t>
      </w:r>
      <w:r w:rsidRPr="00F95B7A">
        <w:t>W</w:t>
      </w:r>
      <w:r w:rsidR="00F95B7A" w:rsidRPr="00F95B7A">
        <w:t>ittscaping</w:t>
      </w:r>
      <w:r w:rsidRPr="00F95B7A">
        <w:t>,</w:t>
      </w:r>
      <w:r>
        <w:t xml:space="preserve"> are their yard people going to re-seed that, the people that maintain it?</w:t>
      </w:r>
    </w:p>
    <w:p w:rsidR="00F5015F" w:rsidRDefault="00F5015F" w:rsidP="009839C8"/>
    <w:p w:rsidR="00F5015F" w:rsidRDefault="00F5015F" w:rsidP="009839C8">
      <w:r>
        <w:t>Jason Baxter: Re-seed it? Not that I am aware of.</w:t>
      </w:r>
    </w:p>
    <w:p w:rsidR="00F5015F" w:rsidRDefault="00F5015F" w:rsidP="009839C8"/>
    <w:p w:rsidR="00F5015F" w:rsidRDefault="00F5015F" w:rsidP="009839C8">
      <w:r>
        <w:t xml:space="preserve">Morrie Doll: They </w:t>
      </w:r>
      <w:r w:rsidR="00F569CB">
        <w:t>hydro seeded</w:t>
      </w:r>
      <w:r>
        <w:t xml:space="preserve"> it.</w:t>
      </w:r>
    </w:p>
    <w:p w:rsidR="00F5015F" w:rsidRDefault="00F5015F" w:rsidP="009839C8"/>
    <w:p w:rsidR="00F5015F" w:rsidRDefault="00F5015F" w:rsidP="009839C8">
      <w:r>
        <w:t xml:space="preserve">Steve Sherwood: They </w:t>
      </w:r>
      <w:r w:rsidR="00F569CB">
        <w:t>hydro seeded</w:t>
      </w:r>
      <w:r>
        <w:t xml:space="preserve"> it and ditched it.</w:t>
      </w:r>
    </w:p>
    <w:p w:rsidR="00F5015F" w:rsidRDefault="00F5015F" w:rsidP="009839C8"/>
    <w:p w:rsidR="00F5015F" w:rsidRDefault="00F5015F" w:rsidP="009839C8">
      <w:r>
        <w:t>Jason Baxter: Were you aware of that?</w:t>
      </w:r>
    </w:p>
    <w:p w:rsidR="00F5015F" w:rsidRDefault="00F5015F" w:rsidP="009839C8"/>
    <w:p w:rsidR="00F5015F" w:rsidRDefault="00F5015F" w:rsidP="009839C8">
      <w:r>
        <w:t>Commissioner Dan Saylor: No, I didn’t know that</w:t>
      </w:r>
    </w:p>
    <w:p w:rsidR="00F5015F" w:rsidRDefault="00F5015F" w:rsidP="009839C8"/>
    <w:p w:rsidR="00F5015F" w:rsidRDefault="00F5015F" w:rsidP="009839C8">
      <w:r>
        <w:t xml:space="preserve">Jason Baxter: Yeah they </w:t>
      </w:r>
      <w:r w:rsidR="00F569CB">
        <w:t>hydro seeded</w:t>
      </w:r>
      <w:r>
        <w:t>, it’s done.</w:t>
      </w:r>
    </w:p>
    <w:p w:rsidR="00F5015F" w:rsidRDefault="00F5015F" w:rsidP="009839C8"/>
    <w:p w:rsidR="00F5015F" w:rsidRDefault="00F5015F" w:rsidP="009839C8">
      <w:r>
        <w:t xml:space="preserve">Morrie Doll: Unless it washed away with the rain. </w:t>
      </w:r>
    </w:p>
    <w:p w:rsidR="00F5015F" w:rsidRDefault="00F5015F" w:rsidP="009839C8"/>
    <w:p w:rsidR="00F5015F" w:rsidRDefault="00F5015F" w:rsidP="009839C8">
      <w:r>
        <w:t>Steve Sherwood: Before it too</w:t>
      </w:r>
      <w:r w:rsidR="00013BFF">
        <w:t>k.</w:t>
      </w:r>
    </w:p>
    <w:p w:rsidR="00F5015F" w:rsidRDefault="00F5015F" w:rsidP="009839C8"/>
    <w:p w:rsidR="00F5015F" w:rsidRDefault="00F5015F" w:rsidP="009839C8">
      <w:r>
        <w:t>Jason Baxter: Right, and they used a surfactant where it sits down and kind of glues it.</w:t>
      </w:r>
    </w:p>
    <w:p w:rsidR="00F5015F" w:rsidRDefault="00F5015F" w:rsidP="009839C8"/>
    <w:p w:rsidR="00F5015F" w:rsidRDefault="00F5015F" w:rsidP="009839C8">
      <w:r>
        <w:t>Commissioner Dan Saylor: Okay, I wasn’t sure if they did that or not.</w:t>
      </w:r>
    </w:p>
    <w:p w:rsidR="00F5015F" w:rsidRDefault="00F5015F" w:rsidP="009839C8"/>
    <w:p w:rsidR="00F5015F" w:rsidRDefault="00F5015F" w:rsidP="009839C8">
      <w:r>
        <w:lastRenderedPageBreak/>
        <w:t>Jason Baxter: No, they went in and they did a really fine job, they raked it all through, sprayed it, they sprayed three (3) sessions on each basin and went with a shovel and shoveled off the concrete ribbon and really did it right.</w:t>
      </w:r>
    </w:p>
    <w:p w:rsidR="008C1D3E" w:rsidRDefault="008C1D3E" w:rsidP="009839C8"/>
    <w:p w:rsidR="00F5015F" w:rsidRDefault="00F5015F" w:rsidP="009839C8">
      <w:r>
        <w:t>Commissioner Dan Saylor: And that was no cost to us right?</w:t>
      </w:r>
    </w:p>
    <w:p w:rsidR="00F5015F" w:rsidRDefault="00F5015F" w:rsidP="009839C8"/>
    <w:p w:rsidR="00F5015F" w:rsidRDefault="00F5015F" w:rsidP="009839C8">
      <w:r>
        <w:t>Jason Baxter: No, Sir.</w:t>
      </w:r>
    </w:p>
    <w:p w:rsidR="00F5015F" w:rsidRDefault="00F5015F" w:rsidP="009839C8"/>
    <w:p w:rsidR="00F5015F" w:rsidRDefault="00F5015F" w:rsidP="009839C8">
      <w:r>
        <w:t xml:space="preserve">Commissioner Dan Saylor: Perfect. </w:t>
      </w:r>
    </w:p>
    <w:p w:rsidR="00F5015F" w:rsidRDefault="00F5015F" w:rsidP="009839C8"/>
    <w:p w:rsidR="00F5015F" w:rsidRDefault="00F5015F" w:rsidP="009839C8">
      <w:r>
        <w:t>President Bob Johnson: Any other Drainage Board business?</w:t>
      </w:r>
    </w:p>
    <w:p w:rsidR="00F5015F" w:rsidRDefault="00F5015F" w:rsidP="009839C8"/>
    <w:p w:rsidR="00F5015F" w:rsidRDefault="00F5015F" w:rsidP="009839C8">
      <w:r>
        <w:t>Jason Baxter: I don’t have anything.</w:t>
      </w:r>
    </w:p>
    <w:p w:rsidR="00F5015F" w:rsidRDefault="00F5015F" w:rsidP="009839C8"/>
    <w:p w:rsidR="009839C8" w:rsidRDefault="00F5015F" w:rsidP="009839C8">
      <w:r>
        <w:t>President Bob Johnson: Storm Water?</w:t>
      </w:r>
      <w:r w:rsidR="009839C8">
        <w:t xml:space="preserve"> </w:t>
      </w:r>
    </w:p>
    <w:p w:rsidR="009839C8" w:rsidRPr="009839C8" w:rsidRDefault="009839C8" w:rsidP="006E7F2F"/>
    <w:p w:rsidR="0027461F" w:rsidRDefault="0027461F"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9839C8" w:rsidRDefault="00CF2901" w:rsidP="00D449C1">
      <w:r>
        <w:t>Steve Sherwood: Just a couple informational items, I was asked to report back to the Board the progress of the ditch restoration by Mr. Combs in lots 69 &amp; 70 from the last meeting, those photos coming down the pipe were taken around noon today, you can see by the photos it has been completely restored and sod is in place. I believe Morrie has released the letter from the last meeting information, and with that I will conclude business under that item unless the Board has any questions.</w:t>
      </w:r>
      <w:r w:rsidR="00E15677">
        <w:t xml:space="preserve"> Just one last item of information, Joe contacted the Chevy dealership concerning the status of the Storm Water vehicle has been ordered and in production, so the </w:t>
      </w:r>
      <w:proofErr w:type="spellStart"/>
      <w:r w:rsidR="00E15677">
        <w:t>COVID</w:t>
      </w:r>
      <w:proofErr w:type="spellEnd"/>
      <w:r w:rsidR="00E15677">
        <w:t>-19 issue has apparently not slowed it down at this point. We will get another message that I will be copied when it is reached the finality and ready for delivery. That is all that I have thank you.</w:t>
      </w:r>
    </w:p>
    <w:p w:rsidR="00E15677" w:rsidRDefault="00E15677" w:rsidP="00D449C1"/>
    <w:p w:rsidR="00CF2901" w:rsidRDefault="00765385" w:rsidP="00D449C1">
      <w:r>
        <w:t>President Bob Johnson: Joe, do you have anything?</w:t>
      </w:r>
    </w:p>
    <w:p w:rsidR="00765385" w:rsidRDefault="00765385" w:rsidP="00D449C1"/>
    <w:p w:rsidR="00765385" w:rsidRDefault="00765385" w:rsidP="00D449C1">
      <w:r>
        <w:t>Joe Grassman: No, that is pretty much all I had.</w:t>
      </w:r>
    </w:p>
    <w:p w:rsidR="00765385" w:rsidRDefault="00765385" w:rsidP="00D449C1"/>
    <w:p w:rsidR="00765385" w:rsidRDefault="00765385" w:rsidP="00D449C1">
      <w:r>
        <w:t>President Bob Johnson: Councilor?</w:t>
      </w:r>
    </w:p>
    <w:p w:rsidR="00765385" w:rsidRDefault="00765385" w:rsidP="00D449C1"/>
    <w:p w:rsidR="00765385" w:rsidRDefault="00765385" w:rsidP="00D449C1">
      <w:r>
        <w:t>Morrie Doll: Yes, Sir.</w:t>
      </w:r>
    </w:p>
    <w:p w:rsidR="00765385" w:rsidRDefault="00765385" w:rsidP="00D449C1"/>
    <w:p w:rsidR="00765385" w:rsidRDefault="00765385" w:rsidP="00D449C1">
      <w:r>
        <w:t>President Bob Johnson: Commissioners? Take a motion?</w:t>
      </w:r>
    </w:p>
    <w:p w:rsidR="00765385" w:rsidRDefault="00765385" w:rsidP="00D449C1"/>
    <w:p w:rsidR="0027461F" w:rsidRPr="0027461F" w:rsidRDefault="0027461F" w:rsidP="00D449C1">
      <w:pPr>
        <w:rPr>
          <w:b/>
          <w:u w:val="single"/>
        </w:rPr>
      </w:pPr>
      <w:r w:rsidRPr="0027461F">
        <w:rPr>
          <w:b/>
          <w:u w:val="single"/>
        </w:rPr>
        <w:t>MOTION TO ADJOURN</w:t>
      </w:r>
    </w:p>
    <w:p w:rsidR="0027461F" w:rsidRDefault="0027461F" w:rsidP="00D449C1"/>
    <w:p w:rsidR="00A8634A" w:rsidRDefault="00765385" w:rsidP="00D449C1">
      <w:r>
        <w:t>Commissioner Dan Saylor: I make a motion to adjourn.</w:t>
      </w:r>
    </w:p>
    <w:p w:rsidR="00765385" w:rsidRDefault="00765385" w:rsidP="00D449C1"/>
    <w:p w:rsidR="00765385" w:rsidRDefault="00765385" w:rsidP="00D449C1">
      <w:r>
        <w:t>Commissioner Terry Phillippe: Second.</w:t>
      </w:r>
    </w:p>
    <w:p w:rsidR="00765385" w:rsidRDefault="00765385" w:rsidP="00D449C1"/>
    <w:p w:rsidR="00774229" w:rsidRPr="009446AF" w:rsidRDefault="00765385" w:rsidP="00D449C1">
      <w:r>
        <w:t>President Bob Johnson: All in favor. 3-0</w:t>
      </w:r>
      <w:bookmarkStart w:id="0" w:name="_GoBack"/>
      <w:bookmarkEnd w:id="0"/>
    </w:p>
    <w:sectPr w:rsidR="00774229" w:rsidRPr="009446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D6" w:rsidRDefault="00170AD6" w:rsidP="00D449C1">
      <w:r>
        <w:separator/>
      </w:r>
    </w:p>
  </w:endnote>
  <w:endnote w:type="continuationSeparator" w:id="0">
    <w:p w:rsidR="00170AD6" w:rsidRDefault="00170AD6"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6D4F58" w:rsidRDefault="006D4F58">
        <w:pPr>
          <w:pStyle w:val="Footer"/>
          <w:jc w:val="center"/>
        </w:pPr>
        <w:r>
          <w:fldChar w:fldCharType="begin"/>
        </w:r>
        <w:r>
          <w:instrText xml:space="preserve"> PAGE   \* MERGEFORMAT </w:instrText>
        </w:r>
        <w:r>
          <w:fldChar w:fldCharType="separate"/>
        </w:r>
        <w:r w:rsidR="008C1D3E">
          <w:rPr>
            <w:noProof/>
          </w:rPr>
          <w:t>2</w:t>
        </w:r>
        <w:r>
          <w:rPr>
            <w:noProof/>
          </w:rPr>
          <w:fldChar w:fldCharType="end"/>
        </w:r>
      </w:p>
    </w:sdtContent>
  </w:sdt>
  <w:p w:rsidR="006D4F58" w:rsidRDefault="006D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D6" w:rsidRDefault="00170AD6" w:rsidP="00D449C1">
      <w:r>
        <w:separator/>
      </w:r>
    </w:p>
  </w:footnote>
  <w:footnote w:type="continuationSeparator" w:id="0">
    <w:p w:rsidR="00170AD6" w:rsidRDefault="00170AD6"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3329"/>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41CE"/>
    <w:rsid w:val="00045069"/>
    <w:rsid w:val="00045139"/>
    <w:rsid w:val="00045A8B"/>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1636"/>
    <w:rsid w:val="000A2573"/>
    <w:rsid w:val="000A279E"/>
    <w:rsid w:val="000A7114"/>
    <w:rsid w:val="000B3FC4"/>
    <w:rsid w:val="000B462E"/>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E75EE"/>
    <w:rsid w:val="000F1E75"/>
    <w:rsid w:val="000F2173"/>
    <w:rsid w:val="000F2663"/>
    <w:rsid w:val="000F3E53"/>
    <w:rsid w:val="000F4321"/>
    <w:rsid w:val="000F7DBE"/>
    <w:rsid w:val="0010015C"/>
    <w:rsid w:val="001013B0"/>
    <w:rsid w:val="001018E5"/>
    <w:rsid w:val="001026D5"/>
    <w:rsid w:val="00102AED"/>
    <w:rsid w:val="001039BE"/>
    <w:rsid w:val="0010437B"/>
    <w:rsid w:val="001050F1"/>
    <w:rsid w:val="00105372"/>
    <w:rsid w:val="001076EC"/>
    <w:rsid w:val="0011077D"/>
    <w:rsid w:val="00113F06"/>
    <w:rsid w:val="00113F53"/>
    <w:rsid w:val="00113FD0"/>
    <w:rsid w:val="00114F55"/>
    <w:rsid w:val="00115DA6"/>
    <w:rsid w:val="00115E34"/>
    <w:rsid w:val="00116704"/>
    <w:rsid w:val="001177FE"/>
    <w:rsid w:val="00122540"/>
    <w:rsid w:val="00123863"/>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A0B95"/>
    <w:rsid w:val="001A0DF1"/>
    <w:rsid w:val="001A2145"/>
    <w:rsid w:val="001A2DEB"/>
    <w:rsid w:val="001A3E14"/>
    <w:rsid w:val="001A462F"/>
    <w:rsid w:val="001A48BB"/>
    <w:rsid w:val="001A4F26"/>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CE9"/>
    <w:rsid w:val="001F21B6"/>
    <w:rsid w:val="001F301E"/>
    <w:rsid w:val="001F3215"/>
    <w:rsid w:val="001F3A7A"/>
    <w:rsid w:val="001F50C8"/>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FF3"/>
    <w:rsid w:val="00281077"/>
    <w:rsid w:val="0028344E"/>
    <w:rsid w:val="0028395B"/>
    <w:rsid w:val="00283D0F"/>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E05"/>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27E1"/>
    <w:rsid w:val="005C35A0"/>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C1F0E"/>
    <w:rsid w:val="006C3D89"/>
    <w:rsid w:val="006C6C12"/>
    <w:rsid w:val="006C7281"/>
    <w:rsid w:val="006D1DBB"/>
    <w:rsid w:val="006D4EA1"/>
    <w:rsid w:val="006D4F58"/>
    <w:rsid w:val="006D6240"/>
    <w:rsid w:val="006E17AB"/>
    <w:rsid w:val="006E17FE"/>
    <w:rsid w:val="006E19BE"/>
    <w:rsid w:val="006E2AA2"/>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103E"/>
    <w:rsid w:val="0072319A"/>
    <w:rsid w:val="00724C21"/>
    <w:rsid w:val="00724F1C"/>
    <w:rsid w:val="007255EB"/>
    <w:rsid w:val="00727209"/>
    <w:rsid w:val="007275E1"/>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5A4F"/>
    <w:rsid w:val="00756047"/>
    <w:rsid w:val="00760909"/>
    <w:rsid w:val="00760FEE"/>
    <w:rsid w:val="00761330"/>
    <w:rsid w:val="0076176C"/>
    <w:rsid w:val="0076371A"/>
    <w:rsid w:val="0076484E"/>
    <w:rsid w:val="00765385"/>
    <w:rsid w:val="0077149B"/>
    <w:rsid w:val="00772737"/>
    <w:rsid w:val="00774229"/>
    <w:rsid w:val="0077442D"/>
    <w:rsid w:val="0078040C"/>
    <w:rsid w:val="00781A4A"/>
    <w:rsid w:val="00783848"/>
    <w:rsid w:val="00792C4A"/>
    <w:rsid w:val="00795781"/>
    <w:rsid w:val="007A1013"/>
    <w:rsid w:val="007A167F"/>
    <w:rsid w:val="007A206A"/>
    <w:rsid w:val="007A224F"/>
    <w:rsid w:val="007A39AD"/>
    <w:rsid w:val="007A3D18"/>
    <w:rsid w:val="007A4323"/>
    <w:rsid w:val="007A502D"/>
    <w:rsid w:val="007A5B5E"/>
    <w:rsid w:val="007A6E11"/>
    <w:rsid w:val="007A7D1F"/>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089A"/>
    <w:rsid w:val="00801B4C"/>
    <w:rsid w:val="00805B92"/>
    <w:rsid w:val="00805EA8"/>
    <w:rsid w:val="00806987"/>
    <w:rsid w:val="00806E00"/>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1D3E"/>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FB4"/>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57EC3"/>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7CA6"/>
    <w:rsid w:val="00980A61"/>
    <w:rsid w:val="00982644"/>
    <w:rsid w:val="009839C8"/>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16D5"/>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1D0D"/>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1D24"/>
    <w:rsid w:val="00AD249C"/>
    <w:rsid w:val="00AD3CA7"/>
    <w:rsid w:val="00AD5B8D"/>
    <w:rsid w:val="00AD675A"/>
    <w:rsid w:val="00AD6E6D"/>
    <w:rsid w:val="00AD6FC4"/>
    <w:rsid w:val="00AD7E56"/>
    <w:rsid w:val="00AE0106"/>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70F"/>
    <w:rsid w:val="00B04104"/>
    <w:rsid w:val="00B06B43"/>
    <w:rsid w:val="00B1289E"/>
    <w:rsid w:val="00B152C9"/>
    <w:rsid w:val="00B157A6"/>
    <w:rsid w:val="00B15DF5"/>
    <w:rsid w:val="00B15F14"/>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3985"/>
    <w:rsid w:val="00B747AB"/>
    <w:rsid w:val="00B752F7"/>
    <w:rsid w:val="00B75749"/>
    <w:rsid w:val="00B758AB"/>
    <w:rsid w:val="00B75E3B"/>
    <w:rsid w:val="00B77280"/>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3C8"/>
    <w:rsid w:val="00C264B6"/>
    <w:rsid w:val="00C26CFB"/>
    <w:rsid w:val="00C31317"/>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64B"/>
    <w:rsid w:val="00C50F3F"/>
    <w:rsid w:val="00C51BE4"/>
    <w:rsid w:val="00C53545"/>
    <w:rsid w:val="00C54811"/>
    <w:rsid w:val="00C54B6B"/>
    <w:rsid w:val="00C55F39"/>
    <w:rsid w:val="00C609FC"/>
    <w:rsid w:val="00C615D4"/>
    <w:rsid w:val="00C6698F"/>
    <w:rsid w:val="00C67943"/>
    <w:rsid w:val="00C70957"/>
    <w:rsid w:val="00C71D34"/>
    <w:rsid w:val="00C72C61"/>
    <w:rsid w:val="00C733AE"/>
    <w:rsid w:val="00C73CFF"/>
    <w:rsid w:val="00C744A9"/>
    <w:rsid w:val="00C75A74"/>
    <w:rsid w:val="00C77914"/>
    <w:rsid w:val="00C77DFE"/>
    <w:rsid w:val="00C81278"/>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2901"/>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E3A"/>
    <w:rsid w:val="00E11FA6"/>
    <w:rsid w:val="00E12EE9"/>
    <w:rsid w:val="00E15677"/>
    <w:rsid w:val="00E1757B"/>
    <w:rsid w:val="00E177E9"/>
    <w:rsid w:val="00E20C70"/>
    <w:rsid w:val="00E21992"/>
    <w:rsid w:val="00E2485B"/>
    <w:rsid w:val="00E24C6A"/>
    <w:rsid w:val="00E25BD9"/>
    <w:rsid w:val="00E25C53"/>
    <w:rsid w:val="00E263E8"/>
    <w:rsid w:val="00E30C86"/>
    <w:rsid w:val="00E31DDC"/>
    <w:rsid w:val="00E3254B"/>
    <w:rsid w:val="00E3300C"/>
    <w:rsid w:val="00E33F9F"/>
    <w:rsid w:val="00E34228"/>
    <w:rsid w:val="00E364A7"/>
    <w:rsid w:val="00E42046"/>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0773"/>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35DD"/>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496D"/>
    <w:rsid w:val="00ED53B7"/>
    <w:rsid w:val="00ED69EF"/>
    <w:rsid w:val="00EE38B9"/>
    <w:rsid w:val="00EE3A2E"/>
    <w:rsid w:val="00EE4EFE"/>
    <w:rsid w:val="00EE7A13"/>
    <w:rsid w:val="00EF0E76"/>
    <w:rsid w:val="00EF1D28"/>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26C8C"/>
    <w:rsid w:val="00F31832"/>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81862"/>
    <w:rsid w:val="00F85409"/>
    <w:rsid w:val="00F85A12"/>
    <w:rsid w:val="00F920E9"/>
    <w:rsid w:val="00F925AA"/>
    <w:rsid w:val="00F936DF"/>
    <w:rsid w:val="00F93B99"/>
    <w:rsid w:val="00F93CE1"/>
    <w:rsid w:val="00F9409E"/>
    <w:rsid w:val="00F94291"/>
    <w:rsid w:val="00F952F0"/>
    <w:rsid w:val="00F95B7A"/>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FB42"/>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3150-64EB-49FE-ACF8-77A9413A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12</cp:revision>
  <cp:lastPrinted>2020-02-10T16:50:00Z</cp:lastPrinted>
  <dcterms:created xsi:type="dcterms:W3CDTF">2020-04-28T17:58:00Z</dcterms:created>
  <dcterms:modified xsi:type="dcterms:W3CDTF">2020-04-28T19:50:00Z</dcterms:modified>
</cp:coreProperties>
</file>