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C3EE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B40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AD7BC9A" wp14:editId="716B634B">
            <wp:extent cx="5901055" cy="963295"/>
            <wp:effectExtent l="0" t="0" r="4445" b="8255"/>
            <wp:docPr id="1" name="Picture 1" descr="https://lh7-rt.googleusercontent.com/docsz/AD_4nXd3VR4K3DM-4YOWWLJu_Ekg6mTl8Woe1xuQk_dKWbrb3x90_PRodDCliYqVmrfMDXBK7vSPLMWcV4q0nmhYFSL-ML3EdcH1cN9ANm3-aBwjKIRFxGGb0oPs3pmvIC8eBDWddZ_LHg?key=u9p5WM4RD2ytRU63tsQEm6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3VR4K3DM-4YOWWLJu_Ekg6mTl8Woe1xuQk_dKWbrb3x90_PRodDCliYqVmrfMDXBK7vSPLMWcV4q0nmhYFSL-ML3EdcH1cN9ANm3-aBwjKIRFxGGb0oPs3pmvIC8eBDWddZ_LHg?key=u9p5WM4RD2ytRU63tsQEm6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5FB9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Michael Wilson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</w:t>
      </w:r>
      <w:r w:rsidR="003C3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Lanette Crawford</w:t>
      </w:r>
    </w:p>
    <w:p w14:paraId="2CB20304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Clerk</w:t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="00EF5FB3" w:rsidRPr="00CB40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F82B68">
        <w:rPr>
          <w:rFonts w:ascii="Times New Roman" w:eastAsia="Times New Roman" w:hAnsi="Times New Roman" w:cs="Times New Roman"/>
          <w:color w:val="000000"/>
        </w:rPr>
        <w:tab/>
      </w:r>
      <w:r w:rsidR="00F82B68">
        <w:rPr>
          <w:rFonts w:ascii="Times New Roman" w:eastAsia="Times New Roman" w:hAnsi="Times New Roman" w:cs="Times New Roman"/>
          <w:color w:val="000000"/>
        </w:rPr>
        <w:tab/>
        <w:t xml:space="preserve">          C</w:t>
      </w:r>
      <w:r w:rsidR="00EF5FB3" w:rsidRPr="00CB4034">
        <w:rPr>
          <w:rFonts w:ascii="Times New Roman" w:eastAsia="Times New Roman" w:hAnsi="Times New Roman" w:cs="Times New Roman"/>
          <w:color w:val="000000"/>
        </w:rPr>
        <w:t>hief</w:t>
      </w:r>
      <w:r w:rsidRPr="00CB4034">
        <w:rPr>
          <w:rFonts w:ascii="Times New Roman" w:eastAsia="Times New Roman" w:hAnsi="Times New Roman" w:cs="Times New Roman"/>
          <w:color w:val="000000"/>
        </w:rPr>
        <w:t xml:space="preserve"> Deputy Clerk</w:t>
      </w:r>
    </w:p>
    <w:p w14:paraId="442A7CE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mwilson</w:t>
      </w:r>
      <w:hyperlink r:id="rId6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</w:hyperlink>
      <w:r w:rsidR="003C3086">
        <w:rPr>
          <w:rFonts w:ascii="Times New Roman" w:eastAsia="Times New Roman" w:hAnsi="Times New Roman" w:cs="Times New Roman"/>
          <w:color w:val="000000"/>
        </w:rPr>
        <w:t xml:space="preserve">  </w:t>
      </w:r>
      <w:r w:rsidR="00F82B68">
        <w:rPr>
          <w:rFonts w:ascii="Times New Roman" w:eastAsia="Times New Roman" w:hAnsi="Times New Roman" w:cs="Times New Roman"/>
          <w:color w:val="000000"/>
        </w:rPr>
        <w:t xml:space="preserve">               l</w:t>
      </w:r>
      <w:r w:rsidR="003C3086">
        <w:rPr>
          <w:rFonts w:ascii="Times New Roman" w:eastAsia="Times New Roman" w:hAnsi="Times New Roman" w:cs="Times New Roman"/>
          <w:color w:val="000000"/>
        </w:rPr>
        <w:t>crawford</w:t>
      </w:r>
      <w:hyperlink r:id="rId7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</w:hyperlink>
      <w:r w:rsidRPr="00CB4034">
        <w:rPr>
          <w:rFonts w:ascii="Times New Roman" w:eastAsia="Times New Roman" w:hAnsi="Times New Roman" w:cs="Times New Roman"/>
          <w:color w:val="000000"/>
        </w:rPr>
        <w:t> </w:t>
      </w:r>
    </w:p>
    <w:p w14:paraId="2D05A812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4D0D7655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Warrick County Clerk’s Office</w:t>
      </w:r>
    </w:p>
    <w:p w14:paraId="188172C6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Judicial Center Building</w:t>
      </w:r>
    </w:p>
    <w:p w14:paraId="391CCBE1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One County Square, Suite 200 Boonville, Indiana 47601</w:t>
      </w:r>
    </w:p>
    <w:p w14:paraId="20C64830" w14:textId="77777777" w:rsidR="00B35BC2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>812-897-6160</w:t>
      </w:r>
    </w:p>
    <w:p w14:paraId="420E9E5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A64E13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F83937B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55CF4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D6EA6A7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10C1AE3" w14:textId="64060235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NOTICE OF MEETING OF</w:t>
      </w:r>
    </w:p>
    <w:p w14:paraId="00D47A28" w14:textId="0D0765D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WARRICK COUNTY ELECTION BOARD</w:t>
      </w:r>
    </w:p>
    <w:p w14:paraId="34BA3F0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ABECC2D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8991E22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8663B8C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CC3C081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CF40B7D" w14:textId="631227E9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Warrick County Election Board will convene a meeting on </w:t>
      </w:r>
    </w:p>
    <w:p w14:paraId="6023A599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760ABD" w14:textId="1EACCF54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Friday, October 17, 2025 at 2:00 P.M.</w:t>
      </w:r>
    </w:p>
    <w:p w14:paraId="51D655A2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D02AE" w14:textId="1850D91A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The public meeting will be held in the</w:t>
      </w:r>
    </w:p>
    <w:p w14:paraId="16C15989" w14:textId="490BDEF2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Warric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County Commissioner’s Meeting Room</w:t>
      </w:r>
    </w:p>
    <w:p w14:paraId="02A825C5" w14:textId="1F43D6F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107 West Locust Street, Suite 301</w:t>
      </w:r>
    </w:p>
    <w:p w14:paraId="2BBCBF54" w14:textId="734790E1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Boonville, Indiana</w:t>
      </w:r>
    </w:p>
    <w:p w14:paraId="2FBFDDBC" w14:textId="168E7D23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Pursuant to Indiana Code 5-14-1.5-5</w:t>
      </w:r>
    </w:p>
    <w:p w14:paraId="49C1A987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F7E508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6CC1B7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EA8C9C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0C9EA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4B81B" w14:textId="42E16A1E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For more information contact:</w:t>
      </w:r>
    </w:p>
    <w:p w14:paraId="362623AB" w14:textId="02D4662D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Michael Wilson @ 812-897-6160</w:t>
      </w:r>
    </w:p>
    <w:p w14:paraId="75EC552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2A3085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1BA855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97498AF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21849" w:rsidSect="00DB05B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32361"/>
    <w:multiLevelType w:val="hybridMultilevel"/>
    <w:tmpl w:val="AFC481CA"/>
    <w:lvl w:ilvl="0" w:tplc="79C0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5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2"/>
    <w:rsid w:val="003C3086"/>
    <w:rsid w:val="004E14F6"/>
    <w:rsid w:val="004F7BC5"/>
    <w:rsid w:val="0075725E"/>
    <w:rsid w:val="00881762"/>
    <w:rsid w:val="009F1C7B"/>
    <w:rsid w:val="00B02D05"/>
    <w:rsid w:val="00B35BC2"/>
    <w:rsid w:val="00DB05B8"/>
    <w:rsid w:val="00E47C6F"/>
    <w:rsid w:val="00EF5FB3"/>
    <w:rsid w:val="00F01CEA"/>
    <w:rsid w:val="00F21849"/>
    <w:rsid w:val="00F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3E9E"/>
  <w15:chartTrackingRefBased/>
  <w15:docId w15:val="{C9DBC0D2-5323-48AC-8762-46C3CCB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helton@warrick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tsch@warrickcount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Warrick County Courts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Bennett</dc:creator>
  <cp:keywords/>
  <dc:description/>
  <cp:lastModifiedBy>Lanette Crawford</cp:lastModifiedBy>
  <cp:revision>4</cp:revision>
  <cp:lastPrinted>2025-10-08T19:18:00Z</cp:lastPrinted>
  <dcterms:created xsi:type="dcterms:W3CDTF">2025-10-08T19:14:00Z</dcterms:created>
  <dcterms:modified xsi:type="dcterms:W3CDTF">2025-10-09T16:02:00Z</dcterms:modified>
</cp:coreProperties>
</file>